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FD35A" w14:textId="3E4EBEBA" w:rsidR="005A3432" w:rsidRDefault="005A3432" w:rsidP="005A3432">
      <w:pPr>
        <w:autoSpaceDE w:val="0"/>
        <w:autoSpaceDN w:val="0"/>
        <w:adjustRightInd w:val="0"/>
        <w:spacing w:after="0" w:line="240" w:lineRule="auto"/>
        <w:rPr>
          <w:rFonts w:ascii="AcuminVariableConcept" w:hAnsi="AcuminVariableConcept" w:cs="AcuminVariableConcept"/>
          <w:color w:val="0078E9"/>
          <w:sz w:val="54"/>
          <w:szCs w:val="54"/>
        </w:rPr>
      </w:pPr>
      <w:r w:rsidRPr="002463FB">
        <w:rPr>
          <w:rFonts w:ascii="AcuminVariableConcept" w:hAnsi="AcuminVariableConcept" w:cs="AcuminVariableConcept"/>
          <w:color w:val="0078E9"/>
          <w:sz w:val="54"/>
          <w:szCs w:val="54"/>
        </w:rPr>
        <w:t xml:space="preserve">MPO MAP District </w:t>
      </w:r>
      <w:r>
        <w:rPr>
          <w:rFonts w:ascii="AcuminVariableConcept" w:hAnsi="AcuminVariableConcept" w:cs="AcuminVariableConcept"/>
          <w:color w:val="0078E9"/>
          <w:sz w:val="54"/>
          <w:szCs w:val="54"/>
        </w:rPr>
        <w:t>Four</w:t>
      </w:r>
      <w:r>
        <w:rPr>
          <w:rFonts w:ascii="AcuminVariableConcept" w:hAnsi="AcuminVariableConcept" w:cs="AcuminVariableConcept"/>
          <w:color w:val="0078E9"/>
          <w:sz w:val="54"/>
          <w:szCs w:val="54"/>
        </w:rPr>
        <w:t xml:space="preserve"> </w:t>
      </w:r>
    </w:p>
    <w:p w14:paraId="4B0C0088" w14:textId="6DDEAC6F" w:rsidR="005A3432" w:rsidRDefault="005A3432" w:rsidP="005A3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390B3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Cities in District two: </w:t>
      </w:r>
      <w:r w:rsidRPr="005A343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Hollywood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, </w:t>
      </w:r>
      <w:r w:rsidRPr="005A343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Hallandale Beach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, </w:t>
      </w:r>
      <w:r w:rsidRPr="005A343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Dania Beach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.</w:t>
      </w:r>
    </w:p>
    <w:p w14:paraId="267D3D45" w14:textId="77777777" w:rsidR="005A3432" w:rsidRPr="00390B34" w:rsidRDefault="005A3432" w:rsidP="005A3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14:paraId="2DA44E11" w14:textId="77777777" w:rsidR="005A3432" w:rsidRPr="002463FB" w:rsidRDefault="005A3432" w:rsidP="005A3432">
      <w:pPr>
        <w:autoSpaceDE w:val="0"/>
        <w:autoSpaceDN w:val="0"/>
        <w:adjustRightInd w:val="0"/>
        <w:spacing w:after="0" w:line="240" w:lineRule="auto"/>
        <w:rPr>
          <w:rFonts w:ascii="AcuminVariableConcept" w:hAnsi="AcuminVariableConcept" w:cs="AcuminVariableConcept"/>
          <w:color w:val="0078E9"/>
          <w:sz w:val="54"/>
          <w:szCs w:val="5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Select three locations below to participate in the scavenger hunt. Remember, only social media posts between Thursday, October 30 - Sunday, November 8, 2020 will be entered into the raffle.</w:t>
      </w:r>
    </w:p>
    <w:p w14:paraId="1353BF64" w14:textId="77777777" w:rsidR="005A3432" w:rsidRDefault="005A3432" w:rsidP="005A3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EE2114F" w14:textId="77777777" w:rsidR="005A3432" w:rsidRPr="002463FB" w:rsidRDefault="005A3432" w:rsidP="005A3432">
      <w:pPr>
        <w:autoSpaceDE w:val="0"/>
        <w:autoSpaceDN w:val="0"/>
        <w:adjustRightInd w:val="0"/>
        <w:spacing w:after="0" w:line="240" w:lineRule="auto"/>
        <w:rPr>
          <w:rFonts w:ascii="AcuminVariableConcept" w:hAnsi="AcuminVariableConcept" w:cs="AcuminVariableConcept"/>
          <w:color w:val="0078E9"/>
          <w:sz w:val="54"/>
          <w:szCs w:val="54"/>
        </w:rPr>
      </w:pPr>
      <w:r w:rsidRPr="002463FB">
        <w:rPr>
          <w:rFonts w:ascii="AcuminVariableConcept" w:hAnsi="AcuminVariableConcept" w:cs="AcuminVariableConcept"/>
          <w:color w:val="0078E9"/>
          <w:sz w:val="54"/>
          <w:szCs w:val="54"/>
        </w:rPr>
        <w:t xml:space="preserve">LANDMARKS </w:t>
      </w:r>
    </w:p>
    <w:p w14:paraId="11BEBD19" w14:textId="77777777" w:rsidR="005A3432" w:rsidRDefault="005A3432" w:rsidP="005A3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6920CD" w14:textId="77777777" w:rsidR="005A3432" w:rsidRDefault="005A3432" w:rsidP="005A3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2CDB73" w14:textId="77777777" w:rsidR="005A3432" w:rsidRPr="005A3432" w:rsidRDefault="005A3432" w:rsidP="005A3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3432">
        <w:rPr>
          <w:rFonts w:ascii="Arial" w:hAnsi="Arial" w:cs="Arial"/>
          <w:sz w:val="24"/>
          <w:szCs w:val="24"/>
        </w:rPr>
        <w:t>1. Dania Beach Pier</w:t>
      </w:r>
    </w:p>
    <w:p w14:paraId="7DEB98A0" w14:textId="77777777" w:rsidR="005A3432" w:rsidRPr="005A3432" w:rsidRDefault="005A3432" w:rsidP="005A3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3432">
        <w:rPr>
          <w:rFonts w:ascii="Arial" w:hAnsi="Arial" w:cs="Arial"/>
          <w:sz w:val="24"/>
          <w:szCs w:val="24"/>
        </w:rPr>
        <w:t>2. Dr. Von D Mizell-Eula Johnson State park</w:t>
      </w:r>
    </w:p>
    <w:p w14:paraId="524B27C3" w14:textId="77777777" w:rsidR="005A3432" w:rsidRPr="005A3432" w:rsidRDefault="005A3432" w:rsidP="005A3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3432">
        <w:rPr>
          <w:rFonts w:ascii="Arial" w:hAnsi="Arial" w:cs="Arial"/>
          <w:sz w:val="24"/>
          <w:szCs w:val="24"/>
        </w:rPr>
        <w:t>3. Art Mural at Hollywood Blvd and S 21st Ave</w:t>
      </w:r>
    </w:p>
    <w:p w14:paraId="28414493" w14:textId="77777777" w:rsidR="005A3432" w:rsidRPr="005A3432" w:rsidRDefault="005A3432" w:rsidP="005A3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3432">
        <w:rPr>
          <w:rFonts w:ascii="Arial" w:hAnsi="Arial" w:cs="Arial"/>
          <w:sz w:val="24"/>
          <w:szCs w:val="24"/>
        </w:rPr>
        <w:t>4. Art mural at dreams fine art parking</w:t>
      </w:r>
    </w:p>
    <w:p w14:paraId="6AF081FC" w14:textId="0C20E05C" w:rsidR="005A3432" w:rsidRPr="005A3432" w:rsidRDefault="005A3432" w:rsidP="005A3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3432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5A3432">
        <w:rPr>
          <w:rFonts w:ascii="Arial" w:hAnsi="Arial" w:cs="Arial"/>
          <w:sz w:val="24"/>
          <w:szCs w:val="24"/>
        </w:rPr>
        <w:t>BCycle</w:t>
      </w:r>
      <w:proofErr w:type="spellEnd"/>
      <w:r w:rsidRPr="005A3432">
        <w:rPr>
          <w:rFonts w:ascii="Arial" w:hAnsi="Arial" w:cs="Arial"/>
          <w:sz w:val="24"/>
          <w:szCs w:val="24"/>
        </w:rPr>
        <w:t xml:space="preserve"> station</w:t>
      </w:r>
      <w:r>
        <w:rPr>
          <w:rFonts w:ascii="Arial" w:hAnsi="Arial" w:cs="Arial"/>
          <w:sz w:val="24"/>
          <w:szCs w:val="24"/>
        </w:rPr>
        <w:t xml:space="preserve"> (Sponsor)</w:t>
      </w:r>
    </w:p>
    <w:p w14:paraId="27B77E6F" w14:textId="77777777" w:rsidR="005A3432" w:rsidRPr="005A3432" w:rsidRDefault="005A3432" w:rsidP="005A3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3432">
        <w:rPr>
          <w:rFonts w:ascii="Arial" w:hAnsi="Arial" w:cs="Arial"/>
          <w:sz w:val="24"/>
          <w:szCs w:val="24"/>
        </w:rPr>
        <w:t>6. The guitar Hotel Seminole Hard rock casino</w:t>
      </w:r>
    </w:p>
    <w:p w14:paraId="457A32BA" w14:textId="58A395AE" w:rsidR="005A3432" w:rsidRPr="005A3432" w:rsidRDefault="005A3432" w:rsidP="005A3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3432">
        <w:rPr>
          <w:rFonts w:ascii="Arial" w:hAnsi="Arial" w:cs="Arial"/>
          <w:sz w:val="24"/>
          <w:szCs w:val="24"/>
        </w:rPr>
        <w:t xml:space="preserve">7. </w:t>
      </w:r>
      <w:proofErr w:type="spellStart"/>
      <w:r w:rsidRPr="005A3432">
        <w:rPr>
          <w:rFonts w:ascii="Arial" w:hAnsi="Arial" w:cs="Arial"/>
          <w:sz w:val="24"/>
          <w:szCs w:val="24"/>
        </w:rPr>
        <w:t>BCycle</w:t>
      </w:r>
      <w:proofErr w:type="spellEnd"/>
      <w:r w:rsidRPr="005A3432">
        <w:rPr>
          <w:rFonts w:ascii="Arial" w:hAnsi="Arial" w:cs="Arial"/>
          <w:sz w:val="24"/>
          <w:szCs w:val="24"/>
        </w:rPr>
        <w:t xml:space="preserve"> Station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(Sponsor)</w:t>
      </w:r>
    </w:p>
    <w:p w14:paraId="7BF8F191" w14:textId="77777777" w:rsidR="005A3432" w:rsidRPr="005A3432" w:rsidRDefault="005A3432" w:rsidP="005A3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3432">
        <w:rPr>
          <w:rFonts w:ascii="Arial" w:hAnsi="Arial" w:cs="Arial"/>
          <w:sz w:val="24"/>
          <w:szCs w:val="24"/>
        </w:rPr>
        <w:t>8. Gulfstream Park Racing and Casino</w:t>
      </w:r>
    </w:p>
    <w:p w14:paraId="400BB983" w14:textId="0003C7E3" w:rsidR="005A3432" w:rsidRDefault="005A3432" w:rsidP="005A3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3432">
        <w:rPr>
          <w:rFonts w:ascii="Arial" w:hAnsi="Arial" w:cs="Arial"/>
          <w:sz w:val="24"/>
          <w:szCs w:val="24"/>
        </w:rPr>
        <w:t>9. Joe DiMaggio Children’s Hospital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(Sponsor)</w:t>
      </w:r>
    </w:p>
    <w:p w14:paraId="7E98CAD7" w14:textId="77777777" w:rsidR="005A3432" w:rsidRDefault="005A3432" w:rsidP="005A3432">
      <w:pPr>
        <w:autoSpaceDE w:val="0"/>
        <w:autoSpaceDN w:val="0"/>
        <w:adjustRightInd w:val="0"/>
        <w:spacing w:after="0" w:line="240" w:lineRule="auto"/>
        <w:rPr>
          <w:rFonts w:ascii="AcuminVariableConcept" w:hAnsi="AcuminVariableConcept" w:cs="AcuminVariableConcept"/>
          <w:color w:val="0078E9"/>
          <w:sz w:val="54"/>
          <w:szCs w:val="54"/>
        </w:rPr>
      </w:pPr>
    </w:p>
    <w:p w14:paraId="1CD8A21F" w14:textId="77777777" w:rsidR="005A3432" w:rsidRDefault="005A3432" w:rsidP="005A3432">
      <w:pPr>
        <w:autoSpaceDE w:val="0"/>
        <w:autoSpaceDN w:val="0"/>
        <w:adjustRightInd w:val="0"/>
        <w:spacing w:after="0" w:line="240" w:lineRule="auto"/>
        <w:rPr>
          <w:rFonts w:ascii="AcuminVariableConcept" w:hAnsi="AcuminVariableConcept" w:cs="AcuminVariableConcept"/>
          <w:color w:val="0078E9"/>
          <w:sz w:val="54"/>
          <w:szCs w:val="54"/>
        </w:rPr>
      </w:pPr>
      <w:r>
        <w:rPr>
          <w:rFonts w:ascii="AcuminVariableConcept" w:hAnsi="AcuminVariableConcept" w:cs="AcuminVariableConcept"/>
          <w:color w:val="0078E9"/>
          <w:sz w:val="54"/>
          <w:szCs w:val="54"/>
        </w:rPr>
        <w:t>BIKE/PED FACILITIES</w:t>
      </w:r>
    </w:p>
    <w:p w14:paraId="3DD03656" w14:textId="77777777" w:rsidR="005A3432" w:rsidRDefault="005A3432" w:rsidP="005A3432">
      <w:pPr>
        <w:rPr>
          <w:rFonts w:ascii="AcuminVariableConcept" w:hAnsi="AcuminVariableConcept" w:cs="AcuminVariableConcept"/>
          <w:color w:val="0078E9"/>
          <w:sz w:val="54"/>
          <w:szCs w:val="54"/>
        </w:rPr>
      </w:pPr>
      <w:r>
        <w:rPr>
          <w:rFonts w:ascii="AcuminVariableConcept" w:hAnsi="AcuminVariableConcept" w:cs="AcuminVariableConcept"/>
          <w:color w:val="0078E9"/>
          <w:sz w:val="54"/>
          <w:szCs w:val="54"/>
        </w:rPr>
        <w:t>&amp; GREEN-WAYS</w:t>
      </w:r>
    </w:p>
    <w:p w14:paraId="7557B0EE" w14:textId="4F9EF521" w:rsidR="005A3432" w:rsidRPr="005A3432" w:rsidRDefault="005A3432" w:rsidP="005A34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3432">
        <w:rPr>
          <w:rFonts w:ascii="Arial" w:hAnsi="Arial" w:cs="Arial"/>
          <w:sz w:val="24"/>
          <w:szCs w:val="24"/>
        </w:rPr>
        <w:t>Linear Park Trail - Griffin R</w:t>
      </w:r>
      <w:r>
        <w:rPr>
          <w:rFonts w:ascii="Arial" w:hAnsi="Arial" w:cs="Arial"/>
          <w:sz w:val="24"/>
          <w:szCs w:val="24"/>
        </w:rPr>
        <w:t xml:space="preserve">oad </w:t>
      </w:r>
    </w:p>
    <w:p w14:paraId="402B9BA3" w14:textId="4E1128AA" w:rsidR="005A3432" w:rsidRPr="005A3432" w:rsidRDefault="005A3432" w:rsidP="005A34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3432">
        <w:rPr>
          <w:rFonts w:ascii="Arial" w:hAnsi="Arial" w:cs="Arial"/>
          <w:sz w:val="24"/>
          <w:szCs w:val="24"/>
        </w:rPr>
        <w:t>SR-7 Buffered Bike Lane</w:t>
      </w:r>
    </w:p>
    <w:p w14:paraId="63FE9BBF" w14:textId="0C95D13C" w:rsidR="005A3432" w:rsidRPr="005A3432" w:rsidRDefault="005A3432" w:rsidP="005A34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3432">
        <w:rPr>
          <w:rFonts w:ascii="Arial" w:hAnsi="Arial" w:cs="Arial"/>
          <w:sz w:val="24"/>
          <w:szCs w:val="24"/>
        </w:rPr>
        <w:t>Hollywood B</w:t>
      </w:r>
      <w:r>
        <w:rPr>
          <w:rFonts w:ascii="Arial" w:hAnsi="Arial" w:cs="Arial"/>
          <w:sz w:val="24"/>
          <w:szCs w:val="24"/>
        </w:rPr>
        <w:t>oulevard Complete Streets Project</w:t>
      </w:r>
    </w:p>
    <w:p w14:paraId="39A9DEEE" w14:textId="4A1380F1" w:rsidR="005A3432" w:rsidRPr="005A3432" w:rsidRDefault="005A3432" w:rsidP="005A34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3432">
        <w:rPr>
          <w:rFonts w:ascii="Arial" w:hAnsi="Arial" w:cs="Arial"/>
          <w:sz w:val="24"/>
          <w:szCs w:val="24"/>
        </w:rPr>
        <w:t>N Surf Rd Friendly path</w:t>
      </w:r>
    </w:p>
    <w:p w14:paraId="44DA238E" w14:textId="4FA9C5A3" w:rsidR="005A3432" w:rsidRPr="005A3432" w:rsidRDefault="005A3432" w:rsidP="005A34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3432">
        <w:rPr>
          <w:rFonts w:ascii="Arial" w:hAnsi="Arial" w:cs="Arial"/>
          <w:sz w:val="24"/>
          <w:szCs w:val="24"/>
        </w:rPr>
        <w:t xml:space="preserve">Hollywood Beach </w:t>
      </w:r>
      <w:proofErr w:type="spellStart"/>
      <w:r w:rsidRPr="005A3432">
        <w:rPr>
          <w:rFonts w:ascii="Arial" w:hAnsi="Arial" w:cs="Arial"/>
          <w:sz w:val="24"/>
          <w:szCs w:val="24"/>
        </w:rPr>
        <w:t>Broadwalk</w:t>
      </w:r>
      <w:proofErr w:type="spellEnd"/>
    </w:p>
    <w:p w14:paraId="701F04ED" w14:textId="688009DA" w:rsidR="005A3432" w:rsidRDefault="005A3432" w:rsidP="005A34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3432">
        <w:rPr>
          <w:rFonts w:ascii="Arial" w:hAnsi="Arial" w:cs="Arial"/>
          <w:sz w:val="24"/>
          <w:szCs w:val="24"/>
        </w:rPr>
        <w:t>Dania Beach B</w:t>
      </w:r>
      <w:r>
        <w:rPr>
          <w:rFonts w:ascii="Arial" w:hAnsi="Arial" w:cs="Arial"/>
          <w:sz w:val="24"/>
          <w:szCs w:val="24"/>
        </w:rPr>
        <w:t>oulevard</w:t>
      </w:r>
      <w:r w:rsidRPr="005A343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5A3432">
        <w:rPr>
          <w:rFonts w:ascii="Arial" w:hAnsi="Arial" w:cs="Arial"/>
          <w:sz w:val="24"/>
          <w:szCs w:val="24"/>
        </w:rPr>
        <w:t>Bike lanes</w:t>
      </w:r>
    </w:p>
    <w:sectPr w:rsidR="005A3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cuminVariableConce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9324C"/>
    <w:multiLevelType w:val="hybridMultilevel"/>
    <w:tmpl w:val="136EE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32"/>
    <w:rsid w:val="005A3432"/>
    <w:rsid w:val="009F7F4B"/>
    <w:rsid w:val="00B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3838B"/>
  <w15:chartTrackingRefBased/>
  <w15:docId w15:val="{DF477ACF-5CB2-4541-8117-EB840FB1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Garcia</dc:creator>
  <cp:keywords/>
  <dc:description/>
  <cp:lastModifiedBy>Stephanie Garcia</cp:lastModifiedBy>
  <cp:revision>1</cp:revision>
  <dcterms:created xsi:type="dcterms:W3CDTF">2020-10-30T14:26:00Z</dcterms:created>
  <dcterms:modified xsi:type="dcterms:W3CDTF">2020-10-30T14:30:00Z</dcterms:modified>
</cp:coreProperties>
</file>